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7A8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Arial"/>
          <w:color w:val="auto"/>
          <w:sz w:val="16"/>
          <w:szCs w:val="16"/>
        </w:rPr>
      </w:pPr>
      <w:bookmarkStart w:id="0" w:name="_Hlk211951094"/>
      <w:r>
        <w:rPr>
          <w:noProof/>
        </w:rPr>
        <w:drawing>
          <wp:inline distT="0" distB="0" distL="0" distR="0">
            <wp:extent cx="768350" cy="342556"/>
            <wp:effectExtent l="0" t="0" r="0" b="635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61" cy="35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A8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Arial"/>
          <w:color w:val="auto"/>
          <w:sz w:val="16"/>
          <w:szCs w:val="16"/>
        </w:rPr>
      </w:pPr>
    </w:p>
    <w:p w:rsidR="007227A8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Arial"/>
          <w:color w:val="auto"/>
          <w:sz w:val="16"/>
          <w:szCs w:val="16"/>
        </w:rPr>
      </w:pPr>
    </w:p>
    <w:p w:rsidR="001F0BD5" w:rsidRPr="003735D8" w:rsidRDefault="001F0BD5" w:rsidP="001F0BD5">
      <w:pPr>
        <w:spacing w:after="476" w:line="259" w:lineRule="auto"/>
        <w:ind w:left="0" w:firstLine="0"/>
        <w:contextualSpacing/>
        <w:rPr>
          <w:rFonts w:asciiTheme="minorHAnsi" w:hAnsiTheme="minorHAnsi" w:cstheme="minorHAnsi"/>
          <w:b/>
        </w:rPr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 </w:t>
      </w:r>
      <w:r w:rsidR="007227A8" w:rsidRPr="0074444C">
        <w:rPr>
          <w:rFonts w:ascii="Arial" w:eastAsia="Times New Roman" w:hAnsi="Arial" w:cs="Arial"/>
          <w:color w:val="auto"/>
          <w:sz w:val="16"/>
          <w:szCs w:val="16"/>
        </w:rPr>
        <w:t>DGA Education, Culture, Jeunesse, Sports, Loisirs</w:t>
      </w:r>
      <w:r w:rsidR="007227A8" w:rsidRPr="0074444C">
        <w:rPr>
          <w:rFonts w:ascii="Arial" w:eastAsia="Times New Roman" w:hAnsi="Arial" w:cs="Arial"/>
          <w:color w:val="auto"/>
          <w:sz w:val="16"/>
          <w:szCs w:val="16"/>
        </w:rPr>
        <w:tab/>
      </w:r>
      <w:r w:rsidR="007227A8" w:rsidRPr="0074444C">
        <w:rPr>
          <w:rFonts w:ascii="Arial" w:eastAsia="Times New Roman" w:hAnsi="Arial" w:cs="Arial"/>
          <w:color w:val="auto"/>
          <w:sz w:val="16"/>
          <w:szCs w:val="16"/>
        </w:rPr>
        <w:tab/>
      </w:r>
      <w:r w:rsidR="007227A8" w:rsidRPr="0074444C">
        <w:rPr>
          <w:rFonts w:ascii="Arial" w:eastAsia="Times New Roman" w:hAnsi="Arial" w:cs="Arial"/>
          <w:color w:val="auto"/>
          <w:sz w:val="16"/>
          <w:szCs w:val="16"/>
        </w:rPr>
        <w:tab/>
      </w:r>
      <w:r w:rsidRPr="003735D8">
        <w:rPr>
          <w:rFonts w:asciiTheme="minorHAnsi" w:hAnsiTheme="minorHAnsi" w:cstheme="minorHAnsi"/>
          <w:b/>
        </w:rPr>
        <w:t>FICHE DE RESERVATION</w:t>
      </w:r>
    </w:p>
    <w:p w:rsidR="007227A8" w:rsidRPr="0074444C" w:rsidRDefault="001F0BD5" w:rsidP="001F0BD5">
      <w:pPr>
        <w:overflowPunct w:val="0"/>
        <w:autoSpaceDE w:val="0"/>
        <w:autoSpaceDN w:val="0"/>
        <w:adjustRightInd w:val="0"/>
        <w:spacing w:line="240" w:lineRule="auto"/>
        <w:ind w:left="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>
        <w:rPr>
          <w:rFonts w:ascii="Arial" w:eastAsia="Times New Roman" w:hAnsi="Arial" w:cs="Times New Roman"/>
          <w:color w:val="auto"/>
          <w:sz w:val="16"/>
          <w:szCs w:val="16"/>
        </w:rPr>
        <w:t xml:space="preserve"> </w:t>
      </w:r>
      <w:r w:rsidR="007227A8" w:rsidRPr="0074444C">
        <w:rPr>
          <w:rFonts w:ascii="Arial" w:eastAsia="Times New Roman" w:hAnsi="Arial" w:cs="Times New Roman"/>
          <w:color w:val="auto"/>
          <w:sz w:val="16"/>
          <w:szCs w:val="16"/>
        </w:rPr>
        <w:t>Direction de la Lecture publique départementale</w:t>
      </w:r>
    </w:p>
    <w:p w:rsidR="001F0BD5" w:rsidRPr="001F0BD5" w:rsidRDefault="001F0BD5" w:rsidP="001F0BD5">
      <w:pPr>
        <w:spacing w:after="476" w:line="259" w:lineRule="auto"/>
        <w:ind w:left="0" w:firstLine="0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="Arial" w:eastAsia="Times New Roman" w:hAnsi="Arial" w:cs="Times New Roman"/>
          <w:color w:val="auto"/>
          <w:sz w:val="16"/>
          <w:szCs w:val="16"/>
        </w:rPr>
        <w:t xml:space="preserve"> </w:t>
      </w:r>
      <w:r w:rsidR="007227A8" w:rsidRPr="0074444C">
        <w:rPr>
          <w:rFonts w:ascii="Arial" w:eastAsia="Times New Roman" w:hAnsi="Arial" w:cs="Times New Roman"/>
          <w:color w:val="auto"/>
          <w:sz w:val="16"/>
          <w:szCs w:val="16"/>
        </w:rPr>
        <w:t>Service Lecture publique Ouest Héraultais</w:t>
      </w:r>
      <w:r w:rsidRPr="001F0BD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1F0BD5">
        <w:rPr>
          <w:rFonts w:asciiTheme="minorHAnsi" w:hAnsiTheme="minorHAnsi" w:cstheme="minorHAnsi"/>
          <w:sz w:val="18"/>
          <w:szCs w:val="18"/>
        </w:rPr>
        <w:t>EXPOSITIONS-MALLES DE JEUX-VALISES – TAPIS et/ou MOBILIERS</w:t>
      </w:r>
    </w:p>
    <w:p w:rsidR="007227A8" w:rsidRPr="0074444C" w:rsidRDefault="001F0BD5" w:rsidP="001F0BD5">
      <w:pPr>
        <w:tabs>
          <w:tab w:val="left" w:pos="1077"/>
        </w:tabs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>
        <w:rPr>
          <w:rFonts w:ascii="Arial" w:eastAsia="Times New Roman" w:hAnsi="Arial" w:cs="Times New Roman"/>
          <w:color w:val="auto"/>
          <w:sz w:val="16"/>
          <w:szCs w:val="16"/>
        </w:rPr>
        <w:t xml:space="preserve"> </w:t>
      </w:r>
      <w:r w:rsidR="007227A8" w:rsidRPr="0074444C">
        <w:rPr>
          <w:rFonts w:ascii="Arial" w:eastAsia="Times New Roman" w:hAnsi="Arial" w:cs="Arial"/>
          <w:bCs/>
          <w:color w:val="auto"/>
          <w:sz w:val="16"/>
          <w:szCs w:val="16"/>
        </w:rPr>
        <w:t xml:space="preserve">Domaine départemental de </w:t>
      </w:r>
      <w:proofErr w:type="spellStart"/>
      <w:r w:rsidR="007227A8" w:rsidRPr="0074444C">
        <w:rPr>
          <w:rFonts w:ascii="Arial" w:eastAsia="Times New Roman" w:hAnsi="Arial" w:cs="Arial"/>
          <w:bCs/>
          <w:color w:val="auto"/>
          <w:sz w:val="16"/>
          <w:szCs w:val="16"/>
        </w:rPr>
        <w:t>Bayssan</w:t>
      </w:r>
      <w:proofErr w:type="spellEnd"/>
    </w:p>
    <w:p w:rsidR="007227A8" w:rsidRPr="0074444C" w:rsidRDefault="007227A8" w:rsidP="007227A8">
      <w:pPr>
        <w:tabs>
          <w:tab w:val="left" w:pos="1077"/>
        </w:tabs>
        <w:overflowPunct w:val="0"/>
        <w:autoSpaceDE w:val="0"/>
        <w:autoSpaceDN w:val="0"/>
        <w:adjustRightInd w:val="0"/>
        <w:spacing w:line="240" w:lineRule="auto"/>
        <w:ind w:left="40" w:firstLine="0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Arial"/>
          <w:color w:val="auto"/>
          <w:sz w:val="16"/>
          <w:szCs w:val="16"/>
        </w:rPr>
        <w:t>Route de Vendres</w:t>
      </w:r>
    </w:p>
    <w:p w:rsidR="007227A8" w:rsidRPr="0074444C" w:rsidRDefault="007227A8" w:rsidP="007227A8">
      <w:pPr>
        <w:tabs>
          <w:tab w:val="left" w:pos="1077"/>
        </w:tabs>
        <w:overflowPunct w:val="0"/>
        <w:autoSpaceDE w:val="0"/>
        <w:autoSpaceDN w:val="0"/>
        <w:adjustRightInd w:val="0"/>
        <w:spacing w:line="240" w:lineRule="auto"/>
        <w:ind w:left="40" w:firstLine="0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Arial"/>
          <w:color w:val="auto"/>
          <w:sz w:val="16"/>
          <w:szCs w:val="16"/>
        </w:rPr>
        <w:t>34500 Béziers</w:t>
      </w:r>
    </w:p>
    <w:p w:rsidR="007227A8" w:rsidRPr="0074444C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</w:p>
    <w:p w:rsidR="007227A8" w:rsidRPr="0074444C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>Dossier suivi par : Florence Austruy</w:t>
      </w:r>
    </w:p>
    <w:p w:rsidR="007227A8" w:rsidRPr="0074444C" w:rsidRDefault="007227A8" w:rsidP="007227A8">
      <w:pPr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>Références : FA / SMT</w:t>
      </w:r>
    </w:p>
    <w:p w:rsidR="007227A8" w:rsidRPr="0074444C" w:rsidRDefault="007227A8" w:rsidP="007227A8">
      <w:p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>T :</w:t>
      </w: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ab/>
        <w:t>04 67 67 58 22</w:t>
      </w:r>
    </w:p>
    <w:p w:rsidR="00CC0486" w:rsidRDefault="007227A8" w:rsidP="001F0BD5">
      <w:p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40" w:firstLine="0"/>
        <w:jc w:val="left"/>
        <w:textAlignment w:val="baseline"/>
        <w:rPr>
          <w:rFonts w:ascii="Arial" w:eastAsia="Times New Roman" w:hAnsi="Arial" w:cs="Times New Roman"/>
          <w:color w:val="auto"/>
          <w:sz w:val="16"/>
          <w:szCs w:val="16"/>
        </w:rPr>
      </w:pP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>E :</w:t>
      </w:r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ab/>
      </w:r>
      <w:hyperlink r:id="rId6" w:history="1">
        <w:r w:rsidRPr="0074444C">
          <w:rPr>
            <w:rFonts w:ascii="Arial" w:eastAsia="Times New Roman" w:hAnsi="Arial" w:cs="Times New Roman"/>
            <w:color w:val="0000FF" w:themeColor="hyperlink"/>
            <w:sz w:val="16"/>
            <w:szCs w:val="16"/>
            <w:u w:val="single"/>
          </w:rPr>
          <w:t>faustruy@herault.fr</w:t>
        </w:r>
      </w:hyperlink>
      <w:r w:rsidRPr="0074444C">
        <w:rPr>
          <w:rFonts w:ascii="Arial" w:eastAsia="Times New Roman" w:hAnsi="Arial" w:cs="Times New Roman"/>
          <w:color w:val="auto"/>
          <w:sz w:val="16"/>
          <w:szCs w:val="16"/>
        </w:rPr>
        <w:t xml:space="preserve"> / </w:t>
      </w:r>
      <w:hyperlink r:id="rId7" w:history="1">
        <w:r w:rsidRPr="0074444C">
          <w:rPr>
            <w:rFonts w:ascii="Arial" w:eastAsia="Times New Roman" w:hAnsi="Arial" w:cs="Times New Roman"/>
            <w:color w:val="0000FF" w:themeColor="hyperlink"/>
            <w:sz w:val="16"/>
            <w:szCs w:val="16"/>
            <w:u w:val="single"/>
          </w:rPr>
          <w:t>sthellier@herault.fr</w:t>
        </w:r>
      </w:hyperlink>
      <w:bookmarkStart w:id="1" w:name="_Hlk211951039"/>
      <w:bookmarkEnd w:id="0"/>
    </w:p>
    <w:p w:rsidR="0074444C" w:rsidRPr="0074444C" w:rsidRDefault="0074444C" w:rsidP="0074444C">
      <w:pPr>
        <w:spacing w:after="476" w:line="259" w:lineRule="auto"/>
        <w:ind w:left="612" w:firstLine="0"/>
        <w:contextualSpacing/>
        <w:jc w:val="center"/>
        <w:rPr>
          <w:rFonts w:asciiTheme="minorHAnsi" w:hAnsiTheme="minorHAnsi" w:cstheme="minorHAnsi"/>
        </w:rPr>
      </w:pPr>
    </w:p>
    <w:bookmarkEnd w:id="1"/>
    <w:p w:rsidR="001F0BD5" w:rsidRDefault="001F0BD5" w:rsidP="001F0BD5">
      <w:pPr>
        <w:overflowPunct w:val="0"/>
        <w:autoSpaceDE w:val="0"/>
        <w:autoSpaceDN w:val="0"/>
        <w:adjustRightInd w:val="0"/>
        <w:spacing w:line="240" w:lineRule="auto"/>
        <w:ind w:left="57" w:firstLine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 w:rsidRPr="00D44B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  <w:t>Modalités</w:t>
      </w:r>
      <w:r w:rsidRPr="00D44B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 </w:t>
      </w:r>
    </w:p>
    <w:p w:rsidR="00D44BF2" w:rsidRPr="00D44BF2" w:rsidRDefault="00D44BF2" w:rsidP="001F0BD5">
      <w:pPr>
        <w:overflowPunct w:val="0"/>
        <w:autoSpaceDE w:val="0"/>
        <w:autoSpaceDN w:val="0"/>
        <w:adjustRightInd w:val="0"/>
        <w:spacing w:line="240" w:lineRule="auto"/>
        <w:ind w:left="57" w:firstLine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</w:pPr>
    </w:p>
    <w:p w:rsidR="001F0BD5" w:rsidRPr="001F0BD5" w:rsidRDefault="001F0BD5" w:rsidP="001F0BD5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16"/>
          <w:szCs w:val="16"/>
          <w:u w:val="single"/>
        </w:rPr>
      </w:pPr>
    </w:p>
    <w:p w:rsidR="001F0BD5" w:rsidRPr="00D432C5" w:rsidRDefault="001F0BD5" w:rsidP="001F0BD5">
      <w:pPr>
        <w:overflowPunct w:val="0"/>
        <w:autoSpaceDE w:val="0"/>
        <w:autoSpaceDN w:val="0"/>
        <w:adjustRightInd w:val="0"/>
        <w:spacing w:line="240" w:lineRule="auto"/>
        <w:ind w:left="57" w:firstLine="0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</w:pPr>
      <w:r w:rsidRPr="00D432C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La Direction de la Lecture publique départementale (DLPD) s’engage à :</w:t>
      </w:r>
    </w:p>
    <w:p w:rsidR="001F0BD5" w:rsidRPr="001F0BD5" w:rsidRDefault="001F0BD5" w:rsidP="001F0BD5">
      <w:pPr>
        <w:overflowPunct w:val="0"/>
        <w:autoSpaceDE w:val="0"/>
        <w:autoSpaceDN w:val="0"/>
        <w:adjustRightInd w:val="0"/>
        <w:spacing w:line="240" w:lineRule="auto"/>
        <w:ind w:left="57" w:firstLine="0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16"/>
          <w:szCs w:val="16"/>
          <w:u w:val="single"/>
        </w:rPr>
      </w:pPr>
    </w:p>
    <w:p w:rsidR="001F0BD5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auto"/>
        </w:rPr>
      </w:pPr>
      <w:r w:rsidRPr="00D432C5">
        <w:rPr>
          <w:rFonts w:asciiTheme="minorHAnsi" w:eastAsia="Times New Roman" w:hAnsiTheme="minorHAnsi" w:cstheme="minorHAnsi"/>
          <w:color w:val="auto"/>
        </w:rPr>
        <w:t>Prêter gratuitement les panneaux et les documents.</w:t>
      </w:r>
    </w:p>
    <w:p w:rsidR="00D44BF2" w:rsidRPr="00D432C5" w:rsidRDefault="00D44BF2" w:rsidP="00D44BF2">
      <w:pPr>
        <w:suppressAutoHyphens/>
        <w:overflowPunct w:val="0"/>
        <w:autoSpaceDE w:val="0"/>
        <w:autoSpaceDN w:val="0"/>
        <w:adjustRightInd w:val="0"/>
        <w:spacing w:line="240" w:lineRule="auto"/>
        <w:ind w:left="417" w:firstLine="0"/>
        <w:contextualSpacing/>
        <w:textAlignment w:val="baseline"/>
        <w:rPr>
          <w:rFonts w:asciiTheme="minorHAnsi" w:eastAsia="Times New Roman" w:hAnsiTheme="minorHAnsi" w:cstheme="minorHAnsi"/>
          <w:color w:val="auto"/>
        </w:rPr>
      </w:pPr>
    </w:p>
    <w:p w:rsidR="001F0BD5" w:rsidRPr="00D432C5" w:rsidRDefault="001F0BD5" w:rsidP="001F0BD5">
      <w:pPr>
        <w:pStyle w:val="Paragraphedeliste"/>
        <w:numPr>
          <w:ilvl w:val="0"/>
          <w:numId w:val="1"/>
        </w:numPr>
        <w:suppressAutoHyphens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D432C5">
        <w:rPr>
          <w:rFonts w:ascii="Calibri" w:hAnsi="Calibri" w:cs="Calibri"/>
          <w:b/>
          <w:sz w:val="22"/>
          <w:szCs w:val="22"/>
        </w:rPr>
        <w:t xml:space="preserve">Prendre particulièrement soin du transport des expositions en utilisant un véhicule propre et fermé (pas de </w:t>
      </w:r>
      <w:r w:rsidRPr="00D432C5">
        <w:rPr>
          <w:rFonts w:ascii="Calibri" w:hAnsi="Calibri" w:cs="Calibri"/>
          <w:b/>
          <w:bCs/>
          <w:sz w:val="22"/>
          <w:szCs w:val="22"/>
        </w:rPr>
        <w:t>transport</w:t>
      </w:r>
      <w:r w:rsidRPr="00D432C5">
        <w:rPr>
          <w:rFonts w:ascii="Calibri" w:hAnsi="Calibri" w:cs="Calibri"/>
          <w:b/>
          <w:sz w:val="22"/>
          <w:szCs w:val="22"/>
        </w:rPr>
        <w:t xml:space="preserve"> sur benne, remorque etc…).</w:t>
      </w:r>
    </w:p>
    <w:p w:rsidR="00D44BF2" w:rsidRPr="00D432C5" w:rsidRDefault="00D44BF2" w:rsidP="00D44BF2">
      <w:pPr>
        <w:suppressAutoHyphens/>
        <w:ind w:left="0" w:firstLine="0"/>
        <w:rPr>
          <w:rFonts w:ascii="Calibri" w:hAnsi="Calibri" w:cs="Calibri"/>
          <w:b/>
          <w:bCs/>
        </w:rPr>
      </w:pPr>
    </w:p>
    <w:p w:rsidR="001F0BD5" w:rsidRPr="00D432C5" w:rsidRDefault="00B61E3C" w:rsidP="00B61E3C">
      <w:pPr>
        <w:pStyle w:val="Paragraphedeliste"/>
        <w:numPr>
          <w:ilvl w:val="0"/>
          <w:numId w:val="1"/>
        </w:numPr>
        <w:suppressAutoHyphens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D432C5">
        <w:rPr>
          <w:rFonts w:ascii="Calibri" w:hAnsi="Calibri" w:cs="Calibri"/>
          <w:b/>
          <w:bCs/>
          <w:sz w:val="22"/>
          <w:szCs w:val="22"/>
        </w:rPr>
        <w:t xml:space="preserve">La valeur d’assurance du prêt est indiquée sur le catalogue </w:t>
      </w:r>
    </w:p>
    <w:p w:rsidR="00D44BF2" w:rsidRPr="00D432C5" w:rsidRDefault="00D44BF2" w:rsidP="00D44BF2">
      <w:pPr>
        <w:suppressAutoHyphens/>
        <w:ind w:left="0" w:firstLine="0"/>
        <w:rPr>
          <w:rFonts w:ascii="Calibri" w:hAnsi="Calibri" w:cs="Calibri"/>
          <w:b/>
          <w:bCs/>
        </w:rPr>
      </w:pPr>
    </w:p>
    <w:p w:rsidR="001F0BD5" w:rsidRPr="00D432C5" w:rsidRDefault="001F0BD5" w:rsidP="001F0BD5">
      <w:pPr>
        <w:pStyle w:val="Paragraphedeliste"/>
        <w:keepNext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432C5">
        <w:rPr>
          <w:rFonts w:ascii="Calibri" w:hAnsi="Calibri" w:cs="Calibri"/>
          <w:b/>
          <w:bCs/>
          <w:sz w:val="22"/>
          <w:szCs w:val="22"/>
        </w:rPr>
        <w:t>Prendre rendez-vous pour le retrait et la restitution :</w:t>
      </w:r>
    </w:p>
    <w:p w:rsidR="00D44BF2" w:rsidRPr="00D432C5" w:rsidRDefault="00D44BF2" w:rsidP="00D44BF2">
      <w:pPr>
        <w:keepNext/>
        <w:ind w:left="0" w:firstLine="0"/>
        <w:rPr>
          <w:rFonts w:ascii="Calibri" w:hAnsi="Calibri" w:cs="Calibri"/>
          <w:b/>
          <w:bCs/>
        </w:rPr>
      </w:pPr>
    </w:p>
    <w:p w:rsidR="001F0BD5" w:rsidRPr="00D432C5" w:rsidRDefault="00772E24" w:rsidP="00772E24">
      <w:pPr>
        <w:keepNext/>
        <w:tabs>
          <w:tab w:val="left" w:pos="2268"/>
          <w:tab w:val="left" w:pos="4678"/>
        </w:tabs>
        <w:ind w:left="417" w:firstLine="0"/>
        <w:rPr>
          <w:rFonts w:ascii="Calibri" w:hAnsi="Calibri" w:cs="Calibri"/>
          <w:bCs/>
        </w:rPr>
      </w:pPr>
      <w:r w:rsidRPr="00D432C5">
        <w:rPr>
          <w:rFonts w:ascii="Calibri" w:hAnsi="Calibri" w:cs="Calibri"/>
          <w:bCs/>
          <w:u w:val="single"/>
        </w:rPr>
        <w:t>Pour Béziers</w:t>
      </w:r>
      <w:r w:rsidRPr="00D432C5">
        <w:rPr>
          <w:rFonts w:ascii="Calibri" w:hAnsi="Calibri" w:cs="Calibri"/>
          <w:b/>
          <w:bCs/>
        </w:rPr>
        <w:t xml:space="preserve"> avec</w:t>
      </w:r>
      <w:r w:rsidR="001F0BD5" w:rsidRPr="00D432C5">
        <w:rPr>
          <w:rFonts w:ascii="Calibri" w:hAnsi="Calibri" w:cs="Calibri"/>
          <w:b/>
          <w:bCs/>
        </w:rPr>
        <w:t xml:space="preserve"> René </w:t>
      </w:r>
      <w:r w:rsidRPr="00D432C5">
        <w:rPr>
          <w:rFonts w:ascii="Calibri" w:hAnsi="Calibri" w:cs="Calibri"/>
          <w:b/>
          <w:bCs/>
        </w:rPr>
        <w:t>Huc</w:t>
      </w:r>
      <w:r w:rsidRPr="00D432C5">
        <w:rPr>
          <w:rFonts w:ascii="Calibri" w:hAnsi="Calibri" w:cs="Calibri"/>
          <w:bCs/>
        </w:rPr>
        <w:t xml:space="preserve"> au</w:t>
      </w:r>
      <w:r w:rsidR="001F0BD5" w:rsidRPr="00D432C5">
        <w:rPr>
          <w:rFonts w:ascii="Calibri" w:hAnsi="Calibri" w:cs="Calibri"/>
          <w:bCs/>
        </w:rPr>
        <w:t xml:space="preserve"> 04 67 67 58 35</w:t>
      </w:r>
    </w:p>
    <w:p w:rsidR="001F0BD5" w:rsidRPr="00D432C5" w:rsidRDefault="001F0BD5" w:rsidP="001F0BD5">
      <w:pPr>
        <w:keepNext/>
        <w:tabs>
          <w:tab w:val="left" w:pos="2268"/>
          <w:tab w:val="left" w:pos="4678"/>
        </w:tabs>
        <w:ind w:left="417"/>
        <w:rPr>
          <w:rFonts w:ascii="Calibri" w:hAnsi="Calibri" w:cs="Calibri"/>
          <w:bCs/>
        </w:rPr>
      </w:pPr>
      <w:r w:rsidRPr="00D432C5">
        <w:rPr>
          <w:rFonts w:ascii="Calibri" w:hAnsi="Calibri" w:cs="Calibri"/>
          <w:bCs/>
        </w:rPr>
        <w:tab/>
      </w:r>
      <w:r w:rsidR="00772E24" w:rsidRPr="00D432C5">
        <w:rPr>
          <w:rFonts w:ascii="Calibri" w:hAnsi="Calibri" w:cs="Calibri"/>
          <w:bCs/>
          <w:u w:val="single"/>
        </w:rPr>
        <w:t>Pour</w:t>
      </w:r>
      <w:r w:rsidRPr="00D432C5">
        <w:rPr>
          <w:rFonts w:ascii="Calibri" w:hAnsi="Calibri" w:cs="Calibri"/>
          <w:bCs/>
          <w:u w:val="single"/>
        </w:rPr>
        <w:t xml:space="preserve"> </w:t>
      </w:r>
      <w:r w:rsidR="00772E24" w:rsidRPr="00D432C5">
        <w:rPr>
          <w:rFonts w:ascii="Calibri" w:hAnsi="Calibri" w:cs="Calibri"/>
          <w:bCs/>
          <w:u w:val="single"/>
        </w:rPr>
        <w:t>Montpellier</w:t>
      </w:r>
      <w:r w:rsidR="00772E24" w:rsidRPr="00D432C5">
        <w:rPr>
          <w:rFonts w:ascii="Calibri" w:hAnsi="Calibri" w:cs="Calibri"/>
          <w:b/>
          <w:bCs/>
        </w:rPr>
        <w:t xml:space="preserve"> avec</w:t>
      </w:r>
      <w:r w:rsidRPr="00D432C5">
        <w:rPr>
          <w:rFonts w:ascii="Calibri" w:hAnsi="Calibri" w:cs="Calibri"/>
          <w:b/>
          <w:bCs/>
        </w:rPr>
        <w:t xml:space="preserve"> Yannick </w:t>
      </w:r>
      <w:r w:rsidR="00772E24" w:rsidRPr="00D432C5">
        <w:rPr>
          <w:rFonts w:ascii="Calibri" w:hAnsi="Calibri" w:cs="Calibri"/>
          <w:b/>
          <w:bCs/>
        </w:rPr>
        <w:t>Chemin</w:t>
      </w:r>
      <w:r w:rsidR="00772E24" w:rsidRPr="00D432C5">
        <w:rPr>
          <w:rFonts w:ascii="Calibri" w:hAnsi="Calibri" w:cs="Calibri"/>
          <w:bCs/>
        </w:rPr>
        <w:t xml:space="preserve"> au</w:t>
      </w:r>
      <w:r w:rsidRPr="00D432C5">
        <w:rPr>
          <w:rFonts w:ascii="Calibri" w:hAnsi="Calibri" w:cs="Calibri"/>
          <w:bCs/>
        </w:rPr>
        <w:t xml:space="preserve"> 04 67 67 36 49</w:t>
      </w:r>
    </w:p>
    <w:p w:rsidR="00D44BF2" w:rsidRPr="00D432C5" w:rsidRDefault="00D44BF2" w:rsidP="001F0BD5">
      <w:pPr>
        <w:keepNext/>
        <w:tabs>
          <w:tab w:val="left" w:pos="2268"/>
          <w:tab w:val="left" w:pos="4678"/>
        </w:tabs>
        <w:ind w:left="417"/>
        <w:rPr>
          <w:rFonts w:ascii="Calibri" w:hAnsi="Calibri" w:cs="Calibri"/>
          <w:bCs/>
        </w:rPr>
      </w:pPr>
    </w:p>
    <w:p w:rsidR="001F0BD5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</w:rPr>
      </w:pPr>
      <w:r w:rsidRPr="00D432C5">
        <w:rPr>
          <w:rFonts w:asciiTheme="minorHAnsi" w:eastAsia="Times New Roman" w:hAnsiTheme="minorHAnsi" w:cstheme="minorHAnsi"/>
          <w:bCs/>
          <w:color w:val="auto"/>
        </w:rPr>
        <w:t>Restituer tous les documents et le matériel, complets et en bon état.</w:t>
      </w:r>
    </w:p>
    <w:p w:rsidR="001F0BD5" w:rsidRPr="00D432C5" w:rsidRDefault="001F0BD5" w:rsidP="001F0BD5">
      <w:pPr>
        <w:suppressAutoHyphens/>
        <w:overflowPunct w:val="0"/>
        <w:autoSpaceDE w:val="0"/>
        <w:spacing w:line="240" w:lineRule="auto"/>
        <w:ind w:left="0" w:firstLine="0"/>
        <w:textAlignment w:val="baseline"/>
        <w:rPr>
          <w:rFonts w:asciiTheme="minorHAnsi" w:eastAsia="Times New Roman" w:hAnsiTheme="minorHAnsi" w:cstheme="minorHAnsi"/>
          <w:bCs/>
          <w:color w:val="auto"/>
        </w:rPr>
      </w:pPr>
    </w:p>
    <w:p w:rsidR="001F0BD5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</w:rPr>
      </w:pPr>
      <w:r w:rsidRPr="00D432C5">
        <w:rPr>
          <w:rFonts w:asciiTheme="minorHAnsi" w:eastAsia="Times New Roman" w:hAnsiTheme="minorHAnsi" w:cstheme="minorHAnsi"/>
          <w:bCs/>
          <w:color w:val="auto"/>
        </w:rPr>
        <w:t>Remplacer à la DLPD les ouvrages perdus et abîmés en cas de détérioration ou de perte.</w:t>
      </w:r>
    </w:p>
    <w:p w:rsidR="001F0BD5" w:rsidRPr="00D432C5" w:rsidRDefault="001F0BD5" w:rsidP="001F0BD5">
      <w:pPr>
        <w:suppressAutoHyphens/>
        <w:overflowPunct w:val="0"/>
        <w:autoSpaceDE w:val="0"/>
        <w:spacing w:line="240" w:lineRule="auto"/>
        <w:ind w:left="0" w:firstLine="0"/>
        <w:textAlignment w:val="baseline"/>
        <w:rPr>
          <w:rFonts w:asciiTheme="minorHAnsi" w:eastAsia="Times New Roman" w:hAnsiTheme="minorHAnsi" w:cstheme="minorHAnsi"/>
          <w:bCs/>
          <w:color w:val="auto"/>
        </w:rPr>
      </w:pPr>
    </w:p>
    <w:p w:rsidR="001F0BD5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</w:rPr>
      </w:pPr>
      <w:r w:rsidRPr="00D432C5">
        <w:rPr>
          <w:rFonts w:asciiTheme="minorHAnsi" w:eastAsia="Times New Roman" w:hAnsiTheme="minorHAnsi" w:cstheme="minorHAnsi"/>
          <w:bCs/>
          <w:color w:val="auto"/>
        </w:rPr>
        <w:t>Couvrir le matériel prêté par son contrat d’assurance ou par un contrat spécifique.</w:t>
      </w:r>
    </w:p>
    <w:p w:rsidR="001F0BD5" w:rsidRPr="00D432C5" w:rsidRDefault="001F0BD5" w:rsidP="001F0BD5">
      <w:pPr>
        <w:suppressAutoHyphens/>
        <w:overflowPunct w:val="0"/>
        <w:autoSpaceDE w:val="0"/>
        <w:spacing w:line="240" w:lineRule="auto"/>
        <w:ind w:left="0" w:firstLine="0"/>
        <w:textAlignment w:val="baseline"/>
        <w:rPr>
          <w:rFonts w:asciiTheme="minorHAnsi" w:eastAsia="Times New Roman" w:hAnsiTheme="minorHAnsi" w:cstheme="minorHAnsi"/>
          <w:bCs/>
          <w:color w:val="auto"/>
        </w:rPr>
      </w:pPr>
    </w:p>
    <w:p w:rsidR="001F0BD5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</w:rPr>
      </w:pPr>
      <w:r w:rsidRPr="00D432C5">
        <w:rPr>
          <w:rFonts w:asciiTheme="minorHAnsi" w:eastAsia="Times New Roman" w:hAnsiTheme="minorHAnsi" w:cstheme="minorHAnsi"/>
          <w:bCs/>
          <w:color w:val="auto"/>
        </w:rPr>
        <w:t>Apposer le logo du Conseil départemental et mentionner la Médiathèque départementale dans tous les documents de communication concernant ces expositions et/ou valise thématique.</w:t>
      </w:r>
    </w:p>
    <w:p w:rsidR="001F0BD5" w:rsidRPr="00D432C5" w:rsidRDefault="001F0BD5" w:rsidP="001F0BD5">
      <w:pPr>
        <w:suppressAutoHyphens/>
        <w:overflowPunct w:val="0"/>
        <w:autoSpaceDE w:val="0"/>
        <w:spacing w:line="240" w:lineRule="auto"/>
        <w:ind w:left="0" w:firstLine="0"/>
        <w:textAlignment w:val="baseline"/>
        <w:rPr>
          <w:rFonts w:asciiTheme="minorHAnsi" w:eastAsia="Times New Roman" w:hAnsiTheme="minorHAnsi" w:cstheme="minorHAnsi"/>
          <w:bCs/>
          <w:color w:val="auto"/>
        </w:rPr>
      </w:pPr>
    </w:p>
    <w:p w:rsidR="005D16C9" w:rsidRPr="00D432C5" w:rsidRDefault="001F0BD5" w:rsidP="001F0BD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</w:rPr>
      </w:pPr>
      <w:r w:rsidRPr="00D432C5">
        <w:rPr>
          <w:rFonts w:asciiTheme="minorHAnsi" w:eastAsia="Times New Roman" w:hAnsiTheme="minorHAnsi" w:cstheme="minorHAnsi"/>
          <w:bCs/>
          <w:color w:val="auto"/>
        </w:rPr>
        <w:t>En aucun cas, nos outils d’animation ne pourront être déposés dans un organisme autre que la bibliothèque pour une animation extérieure qui ne serait pas en rapport avec la bibliothèque.</w:t>
      </w:r>
    </w:p>
    <w:p w:rsidR="005D16C9" w:rsidRPr="00D44BF2" w:rsidRDefault="005D16C9" w:rsidP="005D16C9">
      <w:pPr>
        <w:spacing w:line="259" w:lineRule="auto"/>
        <w:ind w:left="614" w:firstLine="0"/>
        <w:jc w:val="center"/>
        <w:rPr>
          <w:sz w:val="20"/>
          <w:szCs w:val="20"/>
        </w:rPr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E56337">
      <w:pPr>
        <w:spacing w:line="259" w:lineRule="auto"/>
        <w:ind w:left="0" w:firstLine="0"/>
      </w:pPr>
      <w:bookmarkStart w:id="2" w:name="_GoBack"/>
      <w:bookmarkEnd w:id="2"/>
    </w:p>
    <w:p w:rsidR="00E44944" w:rsidRDefault="00E44944" w:rsidP="005D16C9">
      <w:pPr>
        <w:spacing w:line="259" w:lineRule="auto"/>
        <w:ind w:left="614" w:firstLine="0"/>
        <w:jc w:val="center"/>
      </w:pPr>
    </w:p>
    <w:p w:rsidR="00E44944" w:rsidRDefault="00E44944" w:rsidP="005D16C9">
      <w:pPr>
        <w:spacing w:line="259" w:lineRule="auto"/>
        <w:ind w:left="614" w:firstLine="0"/>
        <w:jc w:val="center"/>
      </w:pPr>
    </w:p>
    <w:p w:rsidR="005D16C9" w:rsidRDefault="005D16C9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  <w:sz w:val="20"/>
        </w:rPr>
      </w:pPr>
      <w:r w:rsidRPr="0074444C">
        <w:rPr>
          <w:rFonts w:asciiTheme="minorHAnsi" w:hAnsiTheme="minorHAnsi" w:cstheme="minorHAnsi"/>
          <w:sz w:val="20"/>
        </w:rPr>
        <w:t>ETABLISSEMENT DEMANDEUR :</w:t>
      </w:r>
    </w:p>
    <w:p w:rsidR="00E44944" w:rsidRPr="0074444C" w:rsidRDefault="00E44944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  <w:sz w:val="20"/>
        </w:rPr>
      </w:pPr>
    </w:p>
    <w:p w:rsidR="006404F5" w:rsidRDefault="006404F5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</w:rPr>
      </w:pPr>
      <w:r w:rsidRPr="0074444C">
        <w:rPr>
          <w:rFonts w:asciiTheme="minorHAnsi" w:hAnsiTheme="minorHAnsi" w:cstheme="minorHAnsi"/>
        </w:rPr>
        <w:t>ADRESSE :</w:t>
      </w:r>
    </w:p>
    <w:p w:rsidR="00E44944" w:rsidRPr="0074444C" w:rsidRDefault="00E44944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</w:rPr>
      </w:pPr>
    </w:p>
    <w:p w:rsidR="005D16C9" w:rsidRDefault="005D16C9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  <w:sz w:val="20"/>
        </w:rPr>
      </w:pPr>
      <w:r w:rsidRPr="0074444C">
        <w:rPr>
          <w:rFonts w:asciiTheme="minorHAnsi" w:hAnsiTheme="minorHAnsi" w:cstheme="minorHAnsi"/>
          <w:sz w:val="20"/>
        </w:rPr>
        <w:t>RESPONSABLE :</w:t>
      </w:r>
    </w:p>
    <w:p w:rsidR="00E44944" w:rsidRPr="0074444C" w:rsidRDefault="00E44944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 w:line="265" w:lineRule="auto"/>
        <w:ind w:left="561" w:hanging="10"/>
        <w:jc w:val="left"/>
        <w:rPr>
          <w:rFonts w:asciiTheme="minorHAnsi" w:hAnsiTheme="minorHAnsi" w:cstheme="minorHAnsi"/>
        </w:rPr>
      </w:pPr>
    </w:p>
    <w:p w:rsidR="005D16C9" w:rsidRPr="0074444C" w:rsidRDefault="005D16C9" w:rsidP="005D16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63" w:line="265" w:lineRule="auto"/>
        <w:ind w:left="561" w:hanging="10"/>
        <w:jc w:val="left"/>
        <w:rPr>
          <w:rFonts w:asciiTheme="minorHAnsi" w:hAnsiTheme="minorHAnsi" w:cstheme="minorHAnsi"/>
        </w:rPr>
      </w:pPr>
      <w:r w:rsidRPr="0074444C">
        <w:rPr>
          <w:rFonts w:asciiTheme="minorHAnsi" w:hAnsiTheme="minorHAnsi" w:cstheme="minorHAnsi"/>
          <w:sz w:val="20"/>
        </w:rPr>
        <w:t>TEL</w:t>
      </w:r>
      <w:r w:rsidR="001F0BD5" w:rsidRPr="0074444C">
        <w:rPr>
          <w:rFonts w:asciiTheme="minorHAnsi" w:hAnsiTheme="minorHAnsi" w:cstheme="minorHAnsi"/>
          <w:sz w:val="20"/>
        </w:rPr>
        <w:t xml:space="preserve"> : </w:t>
      </w:r>
      <w:r w:rsidR="001F0BD5">
        <w:rPr>
          <w:rFonts w:asciiTheme="minorHAnsi" w:hAnsiTheme="minorHAnsi" w:cstheme="minorHAnsi"/>
          <w:sz w:val="20"/>
        </w:rPr>
        <w:tab/>
      </w:r>
      <w:r w:rsidR="001F0BD5">
        <w:rPr>
          <w:rFonts w:asciiTheme="minorHAnsi" w:hAnsiTheme="minorHAnsi" w:cstheme="minorHAnsi"/>
          <w:sz w:val="20"/>
        </w:rPr>
        <w:tab/>
      </w:r>
      <w:r w:rsidR="001F0BD5">
        <w:rPr>
          <w:rFonts w:asciiTheme="minorHAnsi" w:hAnsiTheme="minorHAnsi" w:cstheme="minorHAnsi"/>
          <w:sz w:val="20"/>
        </w:rPr>
        <w:tab/>
      </w:r>
      <w:r w:rsidR="001F0BD5">
        <w:rPr>
          <w:rFonts w:asciiTheme="minorHAnsi" w:hAnsiTheme="minorHAnsi" w:cstheme="minorHAnsi"/>
          <w:sz w:val="20"/>
        </w:rPr>
        <w:tab/>
      </w:r>
      <w:r w:rsidR="001F0BD5">
        <w:rPr>
          <w:rFonts w:asciiTheme="minorHAnsi" w:hAnsiTheme="minorHAnsi" w:cstheme="minorHAnsi"/>
          <w:sz w:val="20"/>
        </w:rPr>
        <w:tab/>
      </w:r>
      <w:r w:rsidR="001F0BD5">
        <w:rPr>
          <w:rFonts w:asciiTheme="minorHAnsi" w:hAnsiTheme="minorHAnsi" w:cstheme="minorHAnsi"/>
          <w:sz w:val="20"/>
        </w:rPr>
        <w:tab/>
      </w:r>
      <w:r w:rsidRPr="0074444C">
        <w:rPr>
          <w:rFonts w:asciiTheme="minorHAnsi" w:hAnsiTheme="minorHAnsi" w:cstheme="minorHAnsi"/>
          <w:sz w:val="20"/>
        </w:rPr>
        <w:t>MAIL</w:t>
      </w:r>
      <w:r w:rsidR="001F0BD5">
        <w:rPr>
          <w:rFonts w:asciiTheme="minorHAnsi" w:hAnsiTheme="minorHAnsi" w:cstheme="minorHAnsi"/>
          <w:sz w:val="20"/>
        </w:rPr>
        <w:t> :</w:t>
      </w:r>
      <w:r w:rsidR="001F0BD5" w:rsidRPr="0074444C">
        <w:rPr>
          <w:rFonts w:asciiTheme="minorHAnsi" w:hAnsiTheme="minorHAnsi" w:cstheme="minorHAnsi"/>
          <w:sz w:val="20"/>
        </w:rPr>
        <w:t xml:space="preserve"> </w:t>
      </w:r>
    </w:p>
    <w:p w:rsidR="00202256" w:rsidRDefault="005D16C9" w:rsidP="00230EC0">
      <w:pPr>
        <w:spacing w:line="259" w:lineRule="auto"/>
        <w:ind w:left="561" w:hanging="10"/>
        <w:jc w:val="left"/>
      </w:pPr>
      <w:r w:rsidRPr="0074444C">
        <w:rPr>
          <w:sz w:val="18"/>
          <w:szCs w:val="18"/>
        </w:rPr>
        <w:t>Date de demande</w:t>
      </w:r>
      <w:r>
        <w:rPr>
          <w:sz w:val="20"/>
        </w:rPr>
        <w:t xml:space="preserve"> : </w:t>
      </w:r>
    </w:p>
    <w:p w:rsidR="00230EC0" w:rsidRDefault="00230EC0" w:rsidP="00230EC0">
      <w:pPr>
        <w:spacing w:line="259" w:lineRule="auto"/>
        <w:ind w:left="561" w:hanging="10"/>
        <w:jc w:val="left"/>
      </w:pPr>
    </w:p>
    <w:p w:rsidR="00CC0486" w:rsidRDefault="005D16C9" w:rsidP="00CC0486">
      <w:pPr>
        <w:rPr>
          <w:rFonts w:asciiTheme="minorHAnsi" w:hAnsiTheme="minorHAnsi" w:cstheme="minorHAnsi"/>
          <w:sz w:val="20"/>
          <w:szCs w:val="20"/>
        </w:rPr>
      </w:pPr>
      <w:r w:rsidRPr="0074444C">
        <w:rPr>
          <w:rFonts w:asciiTheme="minorHAnsi" w:hAnsiTheme="minorHAnsi" w:cstheme="minorHAnsi"/>
          <w:sz w:val="20"/>
          <w:szCs w:val="20"/>
          <w:u w:val="single"/>
        </w:rPr>
        <w:t>Je souhaite réserver</w:t>
      </w:r>
      <w:r w:rsidRPr="0074444C">
        <w:rPr>
          <w:rFonts w:asciiTheme="minorHAnsi" w:hAnsiTheme="minorHAnsi" w:cstheme="minorHAnsi"/>
          <w:sz w:val="20"/>
          <w:szCs w:val="20"/>
        </w:rPr>
        <w:t> :</w:t>
      </w:r>
    </w:p>
    <w:p w:rsidR="00E44944" w:rsidRPr="0074444C" w:rsidRDefault="00E44944" w:rsidP="00CC0486">
      <w:pPr>
        <w:rPr>
          <w:rFonts w:asciiTheme="minorHAnsi" w:hAnsiTheme="minorHAnsi" w:cstheme="minorHAnsi"/>
        </w:rPr>
      </w:pPr>
    </w:p>
    <w:p w:rsidR="00CC0486" w:rsidRDefault="00CC0486" w:rsidP="00CC0486">
      <w:pPr>
        <w:rPr>
          <w:rFonts w:asciiTheme="minorHAnsi" w:hAnsiTheme="minorHAnsi" w:cstheme="minorHAnsi"/>
          <w:sz w:val="20"/>
          <w:szCs w:val="20"/>
        </w:rPr>
      </w:pPr>
      <w:r w:rsidRPr="0074444C">
        <w:rPr>
          <w:rFonts w:asciiTheme="minorHAnsi" w:hAnsiTheme="minorHAnsi" w:cstheme="minorHAnsi"/>
          <w:sz w:val="20"/>
          <w:szCs w:val="20"/>
        </w:rPr>
        <w:t>Expositions :</w:t>
      </w:r>
    </w:p>
    <w:p w:rsidR="00E44944" w:rsidRPr="0074444C" w:rsidRDefault="00E44944" w:rsidP="00CC0486">
      <w:pPr>
        <w:rPr>
          <w:rFonts w:asciiTheme="minorHAnsi" w:hAnsiTheme="minorHAnsi" w:cstheme="minorHAnsi"/>
          <w:sz w:val="20"/>
          <w:szCs w:val="20"/>
        </w:rPr>
      </w:pPr>
    </w:p>
    <w:p w:rsidR="00CC0486" w:rsidRDefault="00CC0486" w:rsidP="00CC0486">
      <w:pPr>
        <w:rPr>
          <w:rFonts w:asciiTheme="minorHAnsi" w:hAnsiTheme="minorHAnsi" w:cstheme="minorHAnsi"/>
          <w:sz w:val="20"/>
          <w:szCs w:val="20"/>
        </w:rPr>
      </w:pPr>
      <w:r w:rsidRPr="0074444C">
        <w:rPr>
          <w:rFonts w:asciiTheme="minorHAnsi" w:hAnsiTheme="minorHAnsi" w:cstheme="minorHAnsi"/>
          <w:sz w:val="20"/>
          <w:szCs w:val="20"/>
        </w:rPr>
        <w:t xml:space="preserve">Malles de jeux : </w:t>
      </w:r>
    </w:p>
    <w:p w:rsidR="00E44944" w:rsidRPr="0074444C" w:rsidRDefault="00E44944" w:rsidP="00CC0486">
      <w:pPr>
        <w:rPr>
          <w:rFonts w:asciiTheme="minorHAnsi" w:hAnsiTheme="minorHAnsi" w:cstheme="minorHAnsi"/>
          <w:sz w:val="20"/>
          <w:szCs w:val="20"/>
        </w:rPr>
      </w:pPr>
    </w:p>
    <w:p w:rsidR="00CC0486" w:rsidRDefault="00CC0486" w:rsidP="00CC0486">
      <w:pPr>
        <w:rPr>
          <w:rFonts w:asciiTheme="minorHAnsi" w:hAnsiTheme="minorHAnsi" w:cstheme="minorHAnsi"/>
          <w:sz w:val="20"/>
          <w:szCs w:val="20"/>
        </w:rPr>
      </w:pPr>
      <w:r w:rsidRPr="0074444C">
        <w:rPr>
          <w:rFonts w:asciiTheme="minorHAnsi" w:hAnsiTheme="minorHAnsi" w:cstheme="minorHAnsi"/>
          <w:sz w:val="20"/>
          <w:szCs w:val="20"/>
        </w:rPr>
        <w:t xml:space="preserve">Valises : </w:t>
      </w:r>
    </w:p>
    <w:p w:rsidR="00E44944" w:rsidRPr="0074444C" w:rsidRDefault="00E44944" w:rsidP="00CC0486">
      <w:pPr>
        <w:rPr>
          <w:rFonts w:asciiTheme="minorHAnsi" w:hAnsiTheme="minorHAnsi" w:cstheme="minorHAnsi"/>
          <w:sz w:val="20"/>
          <w:szCs w:val="20"/>
        </w:rPr>
      </w:pPr>
    </w:p>
    <w:p w:rsidR="00CC0486" w:rsidRDefault="00CC0486" w:rsidP="00CC0486">
      <w:pPr>
        <w:rPr>
          <w:rFonts w:asciiTheme="minorHAnsi" w:hAnsiTheme="minorHAnsi" w:cstheme="minorHAnsi"/>
          <w:sz w:val="20"/>
          <w:szCs w:val="20"/>
        </w:rPr>
      </w:pPr>
      <w:r w:rsidRPr="0074444C">
        <w:rPr>
          <w:rFonts w:asciiTheme="minorHAnsi" w:hAnsiTheme="minorHAnsi" w:cstheme="minorHAnsi"/>
          <w:sz w:val="20"/>
          <w:szCs w:val="20"/>
        </w:rPr>
        <w:t xml:space="preserve">Livres Tapis : </w:t>
      </w:r>
    </w:p>
    <w:p w:rsidR="00E44944" w:rsidRPr="0074444C" w:rsidRDefault="00E44944" w:rsidP="00CC0486">
      <w:pPr>
        <w:rPr>
          <w:rFonts w:asciiTheme="minorHAnsi" w:hAnsiTheme="minorHAnsi" w:cstheme="minorHAnsi"/>
          <w:sz w:val="20"/>
          <w:szCs w:val="20"/>
        </w:rPr>
      </w:pPr>
    </w:p>
    <w:p w:rsidR="00E44944" w:rsidRDefault="0074444C" w:rsidP="0074444C">
      <w:pPr>
        <w:rPr>
          <w:rFonts w:ascii="Calibri" w:hAnsi="Calibri" w:cs="Calibri"/>
          <w:sz w:val="20"/>
          <w:szCs w:val="20"/>
        </w:rPr>
      </w:pPr>
      <w:r w:rsidRPr="0074444C">
        <w:rPr>
          <w:rFonts w:ascii="Calibri" w:hAnsi="Calibri" w:cs="Calibri"/>
          <w:sz w:val="20"/>
          <w:szCs w:val="20"/>
        </w:rPr>
        <w:t xml:space="preserve">Période souhaitée : du </w:t>
      </w:r>
      <w:r w:rsidR="00E44944">
        <w:rPr>
          <w:rFonts w:ascii="Calibri" w:hAnsi="Calibri" w:cs="Calibri"/>
          <w:sz w:val="20"/>
          <w:szCs w:val="20"/>
        </w:rPr>
        <w:t>………………………………………… au ………………………………….</w:t>
      </w:r>
    </w:p>
    <w:p w:rsidR="005D16C9" w:rsidRPr="0074444C" w:rsidRDefault="001F0BD5" w:rsidP="0074444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74444C" w:rsidRPr="0074444C">
        <w:rPr>
          <w:rFonts w:ascii="Calibri" w:hAnsi="Calibri" w:cs="Calibri"/>
          <w:sz w:val="20"/>
          <w:szCs w:val="20"/>
        </w:rPr>
        <w:t xml:space="preserve"> </w:t>
      </w:r>
    </w:p>
    <w:p w:rsidR="00CC0486" w:rsidRDefault="005D16C9" w:rsidP="00CC0486">
      <w:pPr>
        <w:rPr>
          <w:rFonts w:ascii="Calibri" w:hAnsi="Calibri" w:cs="Calibri"/>
        </w:rPr>
      </w:pPr>
      <w:bookmarkStart w:id="3" w:name="_Hlk214868166"/>
      <w:r w:rsidRPr="0074444C">
        <w:rPr>
          <w:rFonts w:ascii="Calibri" w:hAnsi="Calibri" w:cs="Calibri"/>
          <w:sz w:val="20"/>
          <w:szCs w:val="20"/>
        </w:rPr>
        <w:t>Période souhaitée : du</w:t>
      </w:r>
      <w:r w:rsidR="00E44944">
        <w:rPr>
          <w:rFonts w:ascii="Calibri" w:hAnsi="Calibri" w:cs="Calibri"/>
          <w:sz w:val="20"/>
          <w:szCs w:val="20"/>
        </w:rPr>
        <w:t>…………………………………………au ……………………………………</w:t>
      </w:r>
      <w:bookmarkEnd w:id="3"/>
      <w:r w:rsidR="001F0BD5">
        <w:rPr>
          <w:rFonts w:ascii="Calibri" w:hAnsi="Calibri" w:cs="Calibri"/>
          <w:sz w:val="20"/>
          <w:szCs w:val="20"/>
        </w:rPr>
        <w:tab/>
      </w:r>
      <w:r w:rsidR="001F0BD5">
        <w:rPr>
          <w:rFonts w:ascii="Calibri" w:hAnsi="Calibri" w:cs="Calibri"/>
          <w:sz w:val="20"/>
          <w:szCs w:val="20"/>
        </w:rPr>
        <w:tab/>
      </w:r>
      <w:r w:rsidR="001F0BD5">
        <w:rPr>
          <w:rFonts w:ascii="Calibri" w:hAnsi="Calibri" w:cs="Calibri"/>
          <w:sz w:val="20"/>
          <w:szCs w:val="20"/>
        </w:rPr>
        <w:tab/>
      </w:r>
      <w:r w:rsidR="001F0BD5">
        <w:rPr>
          <w:rFonts w:ascii="Calibri" w:hAnsi="Calibri" w:cs="Calibri"/>
          <w:sz w:val="20"/>
          <w:szCs w:val="20"/>
        </w:rPr>
        <w:tab/>
      </w:r>
      <w:r w:rsidRPr="0074444C">
        <w:rPr>
          <w:rFonts w:ascii="Calibri" w:hAnsi="Calibri" w:cs="Calibri"/>
          <w:sz w:val="20"/>
          <w:szCs w:val="20"/>
        </w:rPr>
        <w:t xml:space="preserve"> </w:t>
      </w:r>
    </w:p>
    <w:p w:rsidR="0074444C" w:rsidRDefault="00E44944" w:rsidP="00CC0486">
      <w:pPr>
        <w:rPr>
          <w:rFonts w:ascii="Calibri" w:hAnsi="Calibri" w:cs="Calibri"/>
        </w:rPr>
      </w:pPr>
      <w:r w:rsidRPr="0074444C">
        <w:rPr>
          <w:rFonts w:ascii="Calibri" w:hAnsi="Calibri" w:cs="Calibri"/>
          <w:sz w:val="20"/>
          <w:szCs w:val="20"/>
        </w:rPr>
        <w:t>Période souhaitée : du</w:t>
      </w:r>
      <w:r>
        <w:rPr>
          <w:rFonts w:ascii="Calibri" w:hAnsi="Calibri" w:cs="Calibri"/>
          <w:sz w:val="20"/>
          <w:szCs w:val="20"/>
        </w:rPr>
        <w:t>…………………………………………au ……………………………………</w:t>
      </w:r>
    </w:p>
    <w:p w:rsidR="00E44944" w:rsidRDefault="00E44944" w:rsidP="00CC0486">
      <w:pPr>
        <w:rPr>
          <w:rFonts w:ascii="Calibri" w:hAnsi="Calibri" w:cs="Calibri"/>
        </w:rPr>
      </w:pPr>
    </w:p>
    <w:p w:rsidR="00E44944" w:rsidRDefault="00E44944" w:rsidP="00E44944">
      <w:pPr>
        <w:rPr>
          <w:rFonts w:ascii="Calibri" w:hAnsi="Calibri" w:cs="Calibri"/>
        </w:rPr>
      </w:pPr>
      <w:r w:rsidRPr="0074444C">
        <w:rPr>
          <w:rFonts w:ascii="Calibri" w:hAnsi="Calibri" w:cs="Calibri"/>
          <w:sz w:val="20"/>
          <w:szCs w:val="20"/>
        </w:rPr>
        <w:t>Période souhaitée : du</w:t>
      </w:r>
      <w:r>
        <w:rPr>
          <w:rFonts w:ascii="Calibri" w:hAnsi="Calibri" w:cs="Calibri"/>
          <w:sz w:val="20"/>
          <w:szCs w:val="20"/>
        </w:rPr>
        <w:t>…………………………………………au ……………………………………</w:t>
      </w:r>
    </w:p>
    <w:p w:rsidR="00E44944" w:rsidRDefault="00E44944" w:rsidP="00CC0486">
      <w:pPr>
        <w:rPr>
          <w:rFonts w:ascii="Calibri" w:hAnsi="Calibri" w:cs="Calibri"/>
        </w:rPr>
      </w:pPr>
    </w:p>
    <w:p w:rsidR="00E44944" w:rsidRPr="0074444C" w:rsidRDefault="00E44944" w:rsidP="00CC0486">
      <w:pPr>
        <w:rPr>
          <w:rFonts w:ascii="Calibri" w:hAnsi="Calibri" w:cs="Calibri"/>
        </w:rPr>
      </w:pPr>
    </w:p>
    <w:p w:rsidR="005D16C9" w:rsidRPr="0074444C" w:rsidRDefault="005D16C9" w:rsidP="00CC0486">
      <w:pPr>
        <w:spacing w:after="228" w:line="259" w:lineRule="auto"/>
        <w:ind w:left="0" w:firstLine="566"/>
        <w:jc w:val="left"/>
        <w:rPr>
          <w:rFonts w:ascii="Calibri" w:hAnsi="Calibri" w:cs="Calibri"/>
          <w:b/>
          <w:sz w:val="20"/>
          <w:szCs w:val="20"/>
          <w:u w:val="single"/>
        </w:rPr>
      </w:pPr>
      <w:r w:rsidRPr="0074444C">
        <w:rPr>
          <w:rFonts w:ascii="Calibri" w:hAnsi="Calibri" w:cs="Calibri"/>
          <w:b/>
          <w:sz w:val="20"/>
          <w:szCs w:val="20"/>
          <w:u w:val="single"/>
        </w:rPr>
        <w:t>Les modalités pratiques seront convenues conjointement par téléphone.</w:t>
      </w:r>
    </w:p>
    <w:p w:rsidR="006404F5" w:rsidRPr="001F0BD5" w:rsidRDefault="005D16C9" w:rsidP="001F0BD5">
      <w:pPr>
        <w:rPr>
          <w:rFonts w:ascii="Calibri" w:hAnsi="Calibri" w:cs="Calibri"/>
          <w:sz w:val="20"/>
          <w:szCs w:val="20"/>
        </w:rPr>
      </w:pPr>
      <w:r w:rsidRPr="0074444C">
        <w:rPr>
          <w:rFonts w:ascii="Calibri" w:hAnsi="Calibri" w:cs="Calibri"/>
          <w:sz w:val="20"/>
          <w:szCs w:val="20"/>
        </w:rPr>
        <w:t>Demandeur,</w:t>
      </w:r>
      <w:r w:rsidR="00CC0486" w:rsidRPr="0074444C">
        <w:rPr>
          <w:rFonts w:ascii="Calibri" w:hAnsi="Calibri" w:cs="Calibri"/>
          <w:sz w:val="20"/>
          <w:szCs w:val="20"/>
        </w:rPr>
        <w:t xml:space="preserve"> Date et signature</w:t>
      </w:r>
    </w:p>
    <w:p w:rsidR="001F0BD5" w:rsidRDefault="001F0BD5"/>
    <w:p w:rsidR="00E44944" w:rsidRDefault="00E44944"/>
    <w:p w:rsidR="00E44944" w:rsidRDefault="00E44944"/>
    <w:p w:rsidR="00E44944" w:rsidRDefault="00E44944" w:rsidP="001F5A5D">
      <w:pPr>
        <w:ind w:left="0" w:firstLine="0"/>
      </w:pPr>
    </w:p>
    <w:p w:rsidR="001F5A5D" w:rsidRDefault="001F5A5D" w:rsidP="006404F5">
      <w:pPr>
        <w:spacing w:after="476" w:line="259" w:lineRule="auto"/>
        <w:ind w:left="615" w:firstLine="0"/>
        <w:jc w:val="center"/>
        <w:rPr>
          <w:rFonts w:ascii="Calibri" w:hAnsi="Calibri" w:cs="Calibri"/>
        </w:rPr>
      </w:pPr>
    </w:p>
    <w:p w:rsidR="00D44BF2" w:rsidRDefault="00D44BF2" w:rsidP="006404F5">
      <w:pPr>
        <w:spacing w:after="476" w:line="259" w:lineRule="auto"/>
        <w:ind w:left="615" w:firstLine="0"/>
        <w:jc w:val="center"/>
        <w:rPr>
          <w:rFonts w:ascii="Calibri" w:hAnsi="Calibri" w:cs="Calibri"/>
        </w:rPr>
      </w:pPr>
    </w:p>
    <w:p w:rsidR="006404F5" w:rsidRPr="0074444C" w:rsidRDefault="006404F5" w:rsidP="006404F5">
      <w:pPr>
        <w:spacing w:after="476" w:line="259" w:lineRule="auto"/>
        <w:ind w:left="615" w:firstLine="0"/>
        <w:jc w:val="center"/>
        <w:rPr>
          <w:rFonts w:ascii="Calibri" w:hAnsi="Calibri" w:cs="Calibri"/>
        </w:rPr>
      </w:pPr>
      <w:r w:rsidRPr="0074444C">
        <w:rPr>
          <w:rFonts w:ascii="Calibri" w:hAnsi="Calibri" w:cs="Calibri"/>
        </w:rPr>
        <w:t>FICHE DE DEPART ET/OU RETOUR</w:t>
      </w:r>
    </w:p>
    <w:p w:rsidR="006404F5" w:rsidRPr="0074444C" w:rsidRDefault="006404F5" w:rsidP="006404F5">
      <w:pPr>
        <w:spacing w:line="259" w:lineRule="auto"/>
        <w:ind w:left="614" w:firstLine="0"/>
        <w:jc w:val="center"/>
        <w:rPr>
          <w:rFonts w:ascii="Calibri" w:hAnsi="Calibri" w:cs="Calibri"/>
        </w:rPr>
      </w:pPr>
      <w:r w:rsidRPr="0074444C">
        <w:rPr>
          <w:rFonts w:ascii="Calibri" w:hAnsi="Calibri" w:cs="Calibri"/>
        </w:rPr>
        <w:t xml:space="preserve">EXPOSITIONS-MALLES DE JEUX-VALISES – </w:t>
      </w:r>
    </w:p>
    <w:p w:rsidR="006404F5" w:rsidRPr="0074444C" w:rsidRDefault="006404F5" w:rsidP="006404F5">
      <w:pPr>
        <w:spacing w:line="259" w:lineRule="auto"/>
        <w:ind w:left="614" w:firstLine="0"/>
        <w:jc w:val="center"/>
        <w:rPr>
          <w:rFonts w:ascii="Calibri" w:hAnsi="Calibri" w:cs="Calibri"/>
        </w:rPr>
      </w:pPr>
      <w:r w:rsidRPr="0074444C">
        <w:rPr>
          <w:rFonts w:ascii="Calibri" w:hAnsi="Calibri" w:cs="Calibri"/>
        </w:rPr>
        <w:t>TAPIS et/ OU MOBILIERS</w:t>
      </w:r>
    </w:p>
    <w:p w:rsidR="002F177D" w:rsidRDefault="002F177D" w:rsidP="002F177D">
      <w:pPr>
        <w:ind w:left="0" w:firstLine="0"/>
      </w:pPr>
    </w:p>
    <w:p w:rsidR="006404F5" w:rsidRDefault="002F177D" w:rsidP="002F177D">
      <w:pPr>
        <w:ind w:left="-851" w:firstLine="0"/>
        <w:rPr>
          <w:sz w:val="20"/>
          <w:szCs w:val="20"/>
        </w:rPr>
      </w:pPr>
      <w:r w:rsidRPr="0074444C">
        <w:rPr>
          <w:sz w:val="20"/>
          <w:szCs w:val="20"/>
        </w:rPr>
        <w:t>Cadre réservé à la LPOH</w:t>
      </w:r>
    </w:p>
    <w:p w:rsidR="001F5A5D" w:rsidRPr="0074444C" w:rsidRDefault="001F5A5D" w:rsidP="009E042B">
      <w:pPr>
        <w:pStyle w:val="Titre"/>
      </w:pPr>
    </w:p>
    <w:p w:rsidR="002F177D" w:rsidRDefault="002F177D" w:rsidP="002F177D">
      <w:pPr>
        <w:ind w:left="0" w:firstLine="0"/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6404F5" w:rsidTr="00637CA9">
        <w:tc>
          <w:tcPr>
            <w:tcW w:w="5387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DEPART</w:t>
            </w:r>
          </w:p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RETOUR</w:t>
            </w:r>
          </w:p>
        </w:tc>
      </w:tr>
      <w:tr w:rsidR="006404F5" w:rsidTr="00637CA9">
        <w:tc>
          <w:tcPr>
            <w:tcW w:w="5387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Date :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Date :</w:t>
            </w:r>
          </w:p>
        </w:tc>
      </w:tr>
      <w:tr w:rsidR="006404F5" w:rsidTr="00637CA9">
        <w:tc>
          <w:tcPr>
            <w:tcW w:w="5387" w:type="dxa"/>
            <w:shd w:val="clear" w:color="auto" w:fill="D9D9D9" w:themeFill="background1" w:themeFillShade="D9"/>
          </w:tcPr>
          <w:p w:rsidR="00EB664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Prise en charge par</w:t>
            </w:r>
            <w:r w:rsidR="00EB6645" w:rsidRPr="0074444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:rsidR="00EB6645" w:rsidRPr="0074444C" w:rsidRDefault="00EB664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  <w:p w:rsidR="006404F5" w:rsidRPr="0074444C" w:rsidRDefault="00EB664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Signature</w:t>
            </w:r>
            <w:r w:rsidR="006404F5" w:rsidRPr="0074444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  <w:p w:rsidR="00B97778" w:rsidRPr="0074444C" w:rsidRDefault="00B97778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EB664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Prise en charge par</w:t>
            </w:r>
            <w:r w:rsidR="00EB6645" w:rsidRPr="0074444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:rsidR="00EB6645" w:rsidRPr="0074444C" w:rsidRDefault="00EB664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  <w:p w:rsidR="006404F5" w:rsidRPr="0074444C" w:rsidRDefault="00EB664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Signature</w:t>
            </w:r>
            <w:r w:rsidR="006404F5" w:rsidRPr="0074444C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6404F5" w:rsidTr="00637CA9">
        <w:tc>
          <w:tcPr>
            <w:tcW w:w="5387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 xml:space="preserve">Prêt </w:t>
            </w:r>
            <w:r w:rsidR="00637CA9" w:rsidRPr="0074444C">
              <w:rPr>
                <w:rFonts w:ascii="Calibri" w:hAnsi="Calibri" w:cs="Calibri"/>
                <w:sz w:val="20"/>
                <w:szCs w:val="20"/>
              </w:rPr>
              <w:t>remis</w:t>
            </w:r>
            <w:r w:rsidRPr="0074444C">
              <w:rPr>
                <w:rFonts w:ascii="Calibri" w:hAnsi="Calibri" w:cs="Calibri"/>
                <w:sz w:val="20"/>
                <w:szCs w:val="20"/>
              </w:rPr>
              <w:t xml:space="preserve"> par :</w:t>
            </w:r>
          </w:p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6404F5" w:rsidRPr="0074444C" w:rsidRDefault="006404F5" w:rsidP="006404F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74444C">
              <w:rPr>
                <w:rFonts w:ascii="Calibri" w:hAnsi="Calibri" w:cs="Calibri"/>
                <w:sz w:val="20"/>
                <w:szCs w:val="20"/>
              </w:rPr>
              <w:t>Prêt réceptionné par :</w:t>
            </w:r>
          </w:p>
        </w:tc>
      </w:tr>
    </w:tbl>
    <w:p w:rsidR="006404F5" w:rsidRDefault="006404F5" w:rsidP="006404F5">
      <w:pPr>
        <w:ind w:left="0" w:firstLine="0"/>
      </w:pPr>
    </w:p>
    <w:p w:rsidR="006404F5" w:rsidRDefault="006404F5" w:rsidP="006404F5">
      <w:pPr>
        <w:ind w:left="0" w:firstLine="0"/>
        <w:jc w:val="center"/>
      </w:pPr>
    </w:p>
    <w:sectPr w:rsidR="006404F5" w:rsidSect="001F0B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A1FFE"/>
    <w:multiLevelType w:val="hybridMultilevel"/>
    <w:tmpl w:val="0E82D810"/>
    <w:lvl w:ilvl="0" w:tplc="040C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C9"/>
    <w:rsid w:val="001F0BD5"/>
    <w:rsid w:val="001F5A5D"/>
    <w:rsid w:val="00202256"/>
    <w:rsid w:val="00230EC0"/>
    <w:rsid w:val="002F177D"/>
    <w:rsid w:val="003735D8"/>
    <w:rsid w:val="005D16C9"/>
    <w:rsid w:val="00637CA9"/>
    <w:rsid w:val="006404F5"/>
    <w:rsid w:val="00644D78"/>
    <w:rsid w:val="007227A8"/>
    <w:rsid w:val="0074444C"/>
    <w:rsid w:val="00772E24"/>
    <w:rsid w:val="009E042B"/>
    <w:rsid w:val="00A415CB"/>
    <w:rsid w:val="00B61E3C"/>
    <w:rsid w:val="00B97778"/>
    <w:rsid w:val="00CA626F"/>
    <w:rsid w:val="00CC0486"/>
    <w:rsid w:val="00D432C5"/>
    <w:rsid w:val="00D44BF2"/>
    <w:rsid w:val="00E44944"/>
    <w:rsid w:val="00E56337"/>
    <w:rsid w:val="00E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074A"/>
  <w15:chartTrackingRefBased/>
  <w15:docId w15:val="{D123B730-F9F5-4487-8778-7078C52D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6C9"/>
    <w:pPr>
      <w:spacing w:after="0" w:line="334" w:lineRule="auto"/>
      <w:ind w:left="1224" w:hanging="658"/>
      <w:jc w:val="both"/>
    </w:pPr>
    <w:rPr>
      <w:rFonts w:ascii="Comic Sans MS" w:eastAsia="Comic Sans MS" w:hAnsi="Comic Sans MS" w:cs="Comic Sans MS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0BD5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textAlignment w:val="baseline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E042B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42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hellier@heraul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ustruy@heraul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DEPT34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Austruy Florence</dc:creator>
  <cp:keywords/>
  <dc:description/>
  <cp:lastModifiedBy>Austruy Florence</cp:lastModifiedBy>
  <cp:revision>6</cp:revision>
  <cp:lastPrinted>2025-11-24T08:17:00Z</cp:lastPrinted>
  <dcterms:created xsi:type="dcterms:W3CDTF">2025-11-24T08:18:00Z</dcterms:created>
  <dcterms:modified xsi:type="dcterms:W3CDTF">2025-11-24T08:20:00Z</dcterms:modified>
</cp:coreProperties>
</file>